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Allegato 1</w:t>
      </w:r>
    </w:p>
    <w:p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Paolo Agliata 16</w:t>
      </w:r>
    </w:p>
    <w:p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:rsidR="001E61F9" w:rsidRPr="001E61F9" w:rsidRDefault="004F0FBF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denominata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bookmarkStart w:id="0" w:name="_GoBack"/>
      <w:bookmarkEnd w:id="0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_ sita in 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CAP _________ Via _____________________________________ n. ______ Prov. 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 Email _______________________ - PEC ______________________________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manifestazione di interesse ad essere invitato alla selezione per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per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l’affidamento </w:t>
      </w:r>
      <w:r w:rsidR="007323EA" w:rsidRPr="007323E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del servizio di monitoraggio (analisi spaziale e verifica condizioni di ‘salute’) della popolazione naturale di </w:t>
      </w:r>
      <w:proofErr w:type="spellStart"/>
      <w:r w:rsidR="007323EA" w:rsidRPr="007323EA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Abies</w:t>
      </w:r>
      <w:proofErr w:type="spellEnd"/>
      <w:r w:rsidR="007323EA" w:rsidRPr="007323EA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nebrodensis</w:t>
      </w:r>
      <w:proofErr w:type="spellEnd"/>
      <w:r w:rsidR="007323EA" w:rsidRPr="007323EA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,</w:t>
      </w:r>
      <w:r w:rsidR="007323EA" w:rsidRPr="007323E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tramite rilievo con Drone</w:t>
      </w:r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di cui all’azione C 1.5</w:t>
      </w:r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Spatial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and “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healt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”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analysis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of A.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nebrodensis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natural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population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using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drone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technoloy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, del progetto LIFE18NAT/IT/00164 - Life 4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fir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” &lt;&lt;Decisive in situ ed ex situ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conservation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strategies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to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secure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the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critically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endangered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Sicilian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>fir</w:t>
      </w:r>
      <w:proofErr w:type="spellEnd"/>
      <w:r w:rsidR="007323EA" w:rsidRPr="007323EA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Abies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 </w:t>
      </w:r>
      <w:proofErr w:type="spellStart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nebrodensis</w:t>
      </w:r>
      <w:proofErr w:type="spellEnd"/>
      <w:r w:rsidR="007323EA" w:rsidRPr="007323EA">
        <w:rPr>
          <w:rFonts w:ascii="Times New Roman" w:eastAsia="Times New Roman" w:hAnsi="Times New Roman" w:cs="Times New Roman"/>
          <w:i/>
          <w:color w:val="000000"/>
          <w:lang w:eastAsia="it-IT"/>
        </w:rPr>
        <w:t>&gt;&gt;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oggetto dell’avviso.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accettare senza riserve o eccezioni le norme e le condizioni contenute nell’avviso;</w:t>
      </w:r>
    </w:p>
    <w:p w:rsidR="008C7086" w:rsidRPr="008C7086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- di possedere i requisiti generali e tecnico professionali previsti nell’Avviso ed in particolare quelle relative al punto f 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considerato l’oggetto e la tipologia del servizio l’O.E. dovrà prevede la presenze di figure professionali, anche coincidenti con un unico soggetto, con competenze tecniche relative alle specie forestali, al monitoraggio e all’interpretazione dei dati e con </w:t>
      </w:r>
      <w:r w:rsidRPr="008C7086">
        <w:rPr>
          <w:rFonts w:ascii="Times New Roman" w:eastAsia="Times New Roman" w:hAnsi="Times New Roman" w:cs="Times New Roman"/>
          <w:b/>
          <w:color w:val="000000"/>
          <w:lang w:eastAsia="it-IT"/>
        </w:rPr>
        <w:t>attestato di Pilota APR (aeromobili a pilotaggio remoto) iscritto sul portale D-Flight dell’ENAC;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in regola con la normativa in materia di sicurezza, prevenzione, infortuni, salute ed igiene sul posto di lavoro di cui al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n.81/2008 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s.m.i.</w:t>
      </w:r>
      <w:proofErr w:type="spellEnd"/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essere in regola con il pagamento dei contributi previdenziali, assistenziali ed assicurativi nel rispetto delle norme e del CCNL di categoria per i lavoratori dipendenti;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avere attivo, come stabilito dall’art 3 della legge 13 agosto 2010, n. 136 un C/C bancario o postale “DEDICATO”, anche non in via esclusiva, alle commesse pubbliche.</w:t>
      </w:r>
    </w:p>
    <w:p w:rsidR="008C7086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di essere iscritto al MEPA, con sede in provincia di Palermo, per la categoria merceologica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8C7086"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Servizi Professionali - Architettonici, di costruzione, ingegneria e ispezione…, 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impegna a: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comunicare i dati conto dedicato ai sensi dell’art.3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Firma del titolare o</w:t>
      </w:r>
    </w:p>
    <w:p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Allegato 2 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da compilarsi da parte dei soggetti di cui all’art. 80 del D.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Lgs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 18 aprile 2016, n. 50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 Codice dei contratti pubblici), con allegata copia di documento di riconoscimento;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____________________________________________nato a ___________________________ Prov. __________________il ____/____/________ Codice Fiscale _________________________________ in qualità di 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OE/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minata 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 sede legale in _____________________________ Via _______________________________________ n. ______ Prov. _____ Codice Fiscale ______________________ Partita I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VA   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__________________  Fax ________________ Email ___________________________________ PEC ___________________________________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 delle sanzioni penali, nel caso di dichiarazioni non veritiere, di formazione o uso di atti falsi, richiamate dall’art.76 del DPR 445/2000;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in regola con gli obblighi relativi al pagamento dei contributi previdenziali ed assistenziali per eventuali lavoratori dipendenti;</w:t>
      </w:r>
    </w:p>
    <w:p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___________________________________________ ;</w:t>
      </w:r>
    </w:p>
    <w:p w:rsidR="008C7086" w:rsidRDefault="008C708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essere iscritto all’Ordine Professio</w:t>
      </w:r>
      <w:r w:rsidR="007052C0">
        <w:rPr>
          <w:rFonts w:ascii="Times New Roman" w:eastAsia="Times New Roman" w:hAnsi="Times New Roman" w:cs="Times New Roman"/>
          <w:color w:val="000000"/>
          <w:lang w:eastAsia="it-IT"/>
        </w:rPr>
        <w:t>nale/Collegio/Albo  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di</w:t>
      </w:r>
      <w:r w:rsidR="007052C0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</w:t>
      </w:r>
    </w:p>
    <w:p w:rsidR="008C7086" w:rsidRPr="008C7086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possesso dei requisiti di idoneità professionale di cui all'art.83 del </w:t>
      </w:r>
      <w:proofErr w:type="spellStart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spellEnd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50/2016: considerato l’oggetto e la tipologia del servizio l’O.E. dovrà prevede la presenze di figure professionali, anche coincidenti con un unico soggetto, con competenze tecniche relative alle specie forestali, al monitoraggio e all’interpretazione dei dati e con </w:t>
      </w:r>
      <w:r w:rsidRPr="008C7086">
        <w:rPr>
          <w:rFonts w:ascii="Times New Roman" w:eastAsia="Times New Roman" w:hAnsi="Times New Roman" w:cs="Times New Roman"/>
          <w:b/>
          <w:color w:val="000000"/>
          <w:lang w:eastAsia="it-IT"/>
        </w:rPr>
        <w:t>attestato di Pilota APR (aeromobili a pilotaggio remoto) iscritto sul portale D-Flight dell’ENAC;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(eventualmente) in quanto cooperativa o consorzio di cooperative, di essere regolarmente iscritta nel registro prefettizio / schedario generale della cooperazione di _______________ 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nulla risulta a proprio carico nel casellario giudiziale generale alla Procura della Repubblica presso il Tribunale di _________________________________ 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essere in stato di fallimento, di liquidazione ovvero di non avere in corso procedimenti per la dichiarazione di una di tali situazioni;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stato sottoposto a misura di prevenzione e di non essere a conoscenza della esistenza a proprio carico e dei propri conviventi di procedimenti in corso per l’applicazione delle misure di prevenzione di cui alla Legge 575/1965 come succ. integrata e modificata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nè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cause ostative all’iscrizione negli albi di appaltatori o fornitori pubblici;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a conoscenza che nei confronti della ditta/consorzio/società ____________________ di cui il sottoscritto è il legale rappresentante dal ____/____/________ sussista alcun provvedimento giudiziario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interdittivo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disposto ai sensi della Legge 575/1965 come succ. integrata e modificata e che conseguentemente non sussistono cause di divieto, decadenza o sospensione di cui alla Legge 575/1965 come succ. integrata e modificata;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:rsidR="001E61F9" w:rsidRPr="001E61F9" w:rsidRDefault="00DE267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applicare a favore d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eventuali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lavoratori dipendenti condizioni giuridiche retributive non inferiori a quelle risultanti dai Contratti di lavoro;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_ l’inesistenza delle cause di esclusione indicate nell’art. 80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50/2016;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nei confronti dell’impresa non è stata irrogata la sanzione amministrativa dell’interdizione all’esercizio dell’attività o del divieto di contrarre con la Pubblica Amministrazione di cui all’art.9 comma 2 lett. a) e c)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231/2001;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modalità. di trattamento dei dati personali riportati nella presente dichiarazione sostitutiva, autorizzandone il trattamento ai sensi del </w:t>
      </w:r>
      <w:r w:rsidR="002F3CCE" w:rsidRPr="002F3CCE">
        <w:rPr>
          <w:rFonts w:ascii="Times New Roman" w:eastAsia="Times New Roman" w:hAnsi="Times New Roman" w:cs="Times New Roman"/>
          <w:color w:val="000000"/>
          <w:lang w:eastAsia="it-IT"/>
        </w:rPr>
        <w:t>GDPR UE 679/2016 Regolamento Europeo Privacy. 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 legale rappresentante</w:t>
      </w:r>
    </w:p>
    <w:p w:rsidR="00CE3E43" w:rsidRDefault="001E61F9" w:rsidP="001E61F9"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dell’art.38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61F9"/>
    <w:rsid w:val="000438D9"/>
    <w:rsid w:val="00076DE8"/>
    <w:rsid w:val="001E61F9"/>
    <w:rsid w:val="00223306"/>
    <w:rsid w:val="00263D0D"/>
    <w:rsid w:val="002B67C0"/>
    <w:rsid w:val="002F3CCE"/>
    <w:rsid w:val="002F3F5A"/>
    <w:rsid w:val="00353807"/>
    <w:rsid w:val="003E75D3"/>
    <w:rsid w:val="00486FF4"/>
    <w:rsid w:val="004F0FBF"/>
    <w:rsid w:val="00622A56"/>
    <w:rsid w:val="007052C0"/>
    <w:rsid w:val="007323EA"/>
    <w:rsid w:val="007D4CA6"/>
    <w:rsid w:val="008C7086"/>
    <w:rsid w:val="00B94369"/>
    <w:rsid w:val="00B953C5"/>
    <w:rsid w:val="00C940AB"/>
    <w:rsid w:val="00CE3E43"/>
    <w:rsid w:val="00D01673"/>
    <w:rsid w:val="00D819E8"/>
    <w:rsid w:val="00DA2BCD"/>
    <w:rsid w:val="00DE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E6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codellemadoni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2</cp:revision>
  <dcterms:created xsi:type="dcterms:W3CDTF">2020-05-25T09:21:00Z</dcterms:created>
  <dcterms:modified xsi:type="dcterms:W3CDTF">2020-05-25T09:21:00Z</dcterms:modified>
</cp:coreProperties>
</file>